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35" w:rsidRPr="003040E6" w:rsidRDefault="00C16635" w:rsidP="00C16635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  <w:r>
        <w:rPr>
          <w:b/>
          <w:i/>
        </w:rPr>
        <w:t xml:space="preserve">Предварительные </w:t>
      </w:r>
      <w:r w:rsidRPr="003040E6">
        <w:rPr>
          <w:b/>
        </w:rPr>
        <w:t xml:space="preserve">УСЛОВИЯ СОРЕВНОВАНИЙ В ДИСЦИПЛИНЕ </w:t>
      </w:r>
    </w:p>
    <w:p w:rsidR="00C16635" w:rsidRDefault="00C16635" w:rsidP="00C16635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  <w:r>
        <w:rPr>
          <w:b/>
        </w:rPr>
        <w:t>«ДИСТАНЦИЯ – ПЕШЕХОДНАЯ»</w:t>
      </w:r>
    </w:p>
    <w:p w:rsidR="00C16635" w:rsidRPr="003040E6" w:rsidRDefault="00C16635" w:rsidP="00C16635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</w:p>
    <w:p w:rsidR="00C16635" w:rsidRDefault="00C16635" w:rsidP="00C16635">
      <w:pPr>
        <w:widowControl w:val="0"/>
        <w:autoSpaceDE w:val="0"/>
        <w:autoSpaceDN w:val="0"/>
        <w:adjustRightInd w:val="0"/>
        <w:spacing w:before="41"/>
        <w:ind w:left="111" w:right="53"/>
      </w:pPr>
      <w:r w:rsidRPr="00FF074D">
        <w:t>Кл</w:t>
      </w:r>
      <w:r w:rsidRPr="00FF074D">
        <w:rPr>
          <w:spacing w:val="-1"/>
        </w:rPr>
        <w:t>ас</w:t>
      </w:r>
      <w:r w:rsidRPr="00FF074D">
        <w:t>с</w:t>
      </w:r>
      <w:r w:rsidRPr="00FF074D">
        <w:rPr>
          <w:spacing w:val="-1"/>
        </w:rPr>
        <w:t xml:space="preserve"> </w:t>
      </w:r>
      <w:r w:rsidRPr="00FF074D">
        <w:t>д</w:t>
      </w:r>
      <w:r w:rsidRPr="00FF074D">
        <w:rPr>
          <w:spacing w:val="1"/>
        </w:rPr>
        <w:t>и</w:t>
      </w:r>
      <w:r w:rsidRPr="00FF074D">
        <w:rPr>
          <w:spacing w:val="-1"/>
        </w:rPr>
        <w:t>с</w:t>
      </w:r>
      <w:r w:rsidRPr="00FF074D">
        <w:t>т</w:t>
      </w:r>
      <w:r w:rsidRPr="00FF074D">
        <w:rPr>
          <w:spacing w:val="-1"/>
        </w:rPr>
        <w:t>а</w:t>
      </w:r>
      <w:r w:rsidRPr="00FF074D">
        <w:rPr>
          <w:spacing w:val="1"/>
        </w:rPr>
        <w:t>нции</w:t>
      </w:r>
      <w:r>
        <w:rPr>
          <w:spacing w:val="1"/>
        </w:rPr>
        <w:t xml:space="preserve"> –</w:t>
      </w:r>
      <w:r w:rsidRPr="00FF074D">
        <w:t xml:space="preserve"> </w:t>
      </w:r>
      <w: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074D">
        <w:t>Дл</w:t>
      </w:r>
      <w:r w:rsidRPr="00FF074D">
        <w:rPr>
          <w:spacing w:val="1"/>
        </w:rPr>
        <w:t>ин</w:t>
      </w:r>
      <w:r w:rsidRPr="00FF074D">
        <w:t>а</w:t>
      </w:r>
      <w:r w:rsidRPr="00FF074D">
        <w:rPr>
          <w:spacing w:val="-1"/>
        </w:rPr>
        <w:t xml:space="preserve"> </w:t>
      </w:r>
      <w:r w:rsidRPr="00FF074D">
        <w:t>д</w:t>
      </w:r>
      <w:r w:rsidRPr="00FF074D">
        <w:rPr>
          <w:spacing w:val="1"/>
        </w:rPr>
        <w:t>и</w:t>
      </w:r>
      <w:r w:rsidRPr="00FF074D">
        <w:rPr>
          <w:spacing w:val="-1"/>
        </w:rPr>
        <w:t>с</w:t>
      </w:r>
      <w:r w:rsidRPr="00FF074D">
        <w:t>т</w:t>
      </w:r>
      <w:r w:rsidRPr="00FF074D">
        <w:rPr>
          <w:spacing w:val="-1"/>
        </w:rPr>
        <w:t>ан</w:t>
      </w:r>
      <w:r w:rsidRPr="00FF074D">
        <w:rPr>
          <w:spacing w:val="1"/>
        </w:rPr>
        <w:t>ци</w:t>
      </w:r>
      <w:r w:rsidRPr="00FF074D">
        <w:rPr>
          <w:spacing w:val="-1"/>
        </w:rPr>
        <w:t>и</w:t>
      </w:r>
      <w:r>
        <w:rPr>
          <w:spacing w:val="-1"/>
        </w:rPr>
        <w:t xml:space="preserve"> -</w:t>
      </w:r>
      <w:r>
        <w:t xml:space="preserve"> 1200 м.</w:t>
      </w:r>
    </w:p>
    <w:p w:rsidR="00C16635" w:rsidRPr="001F5A87" w:rsidRDefault="00C16635" w:rsidP="00C16635">
      <w:pPr>
        <w:widowControl w:val="0"/>
        <w:autoSpaceDE w:val="0"/>
        <w:autoSpaceDN w:val="0"/>
        <w:adjustRightInd w:val="0"/>
        <w:spacing w:before="43"/>
        <w:ind w:left="111" w:right="53"/>
      </w:pPr>
      <w:r w:rsidRPr="00FF074D">
        <w:t>Кол</w:t>
      </w:r>
      <w:r w:rsidRPr="00FF074D">
        <w:rPr>
          <w:spacing w:val="1"/>
        </w:rPr>
        <w:t>и</w:t>
      </w:r>
      <w:r w:rsidRPr="00FF074D">
        <w:rPr>
          <w:spacing w:val="-1"/>
        </w:rPr>
        <w:t>чес</w:t>
      </w:r>
      <w:r w:rsidRPr="00FF074D">
        <w:t>тво т</w:t>
      </w:r>
      <w:r w:rsidRPr="00FF074D">
        <w:rPr>
          <w:spacing w:val="-1"/>
        </w:rPr>
        <w:t>е</w:t>
      </w:r>
      <w:r w:rsidRPr="00FF074D">
        <w:rPr>
          <w:spacing w:val="2"/>
        </w:rPr>
        <w:t>х</w:t>
      </w:r>
      <w:r w:rsidRPr="00FF074D">
        <w:rPr>
          <w:spacing w:val="-1"/>
        </w:rPr>
        <w:t>н</w:t>
      </w:r>
      <w:r w:rsidRPr="00FF074D">
        <w:rPr>
          <w:spacing w:val="1"/>
        </w:rPr>
        <w:t>и</w:t>
      </w:r>
      <w:r w:rsidRPr="00FF074D">
        <w:rPr>
          <w:spacing w:val="-1"/>
        </w:rPr>
        <w:t>чес</w:t>
      </w:r>
      <w:r w:rsidRPr="00FF074D">
        <w:rPr>
          <w:spacing w:val="1"/>
        </w:rPr>
        <w:t>к</w:t>
      </w:r>
      <w:r w:rsidRPr="00FF074D">
        <w:rPr>
          <w:spacing w:val="-1"/>
        </w:rPr>
        <w:t>и</w:t>
      </w:r>
      <w:r w:rsidRPr="00FF074D">
        <w:t>х</w:t>
      </w:r>
      <w:r w:rsidRPr="00FF074D">
        <w:rPr>
          <w:spacing w:val="2"/>
        </w:rPr>
        <w:t xml:space="preserve"> </w:t>
      </w:r>
      <w:r w:rsidRPr="00FF074D">
        <w:t>э</w:t>
      </w:r>
      <w:r w:rsidRPr="00FF074D">
        <w:rPr>
          <w:spacing w:val="1"/>
        </w:rPr>
        <w:t>т</w:t>
      </w:r>
      <w:r w:rsidRPr="00FF074D">
        <w:rPr>
          <w:spacing w:val="-1"/>
        </w:rPr>
        <w:t>а</w:t>
      </w:r>
      <w:r w:rsidRPr="00FF074D">
        <w:rPr>
          <w:spacing w:val="1"/>
        </w:rPr>
        <w:t>п</w:t>
      </w:r>
      <w:r>
        <w:t>ов –</w:t>
      </w:r>
      <w:r w:rsidRPr="00FF074D">
        <w:rPr>
          <w:spacing w:val="3"/>
        </w:rPr>
        <w:t xml:space="preserve"> </w:t>
      </w:r>
      <w:r w:rsidR="00FC1164">
        <w:rPr>
          <w:spacing w:val="3"/>
        </w:rPr>
        <w:t>6</w:t>
      </w:r>
      <w:r>
        <w:rPr>
          <w:spacing w:val="3"/>
        </w:rPr>
        <w:t>.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 xml:space="preserve">Набор высоты -     </w:t>
      </w:r>
      <w:proofErr w:type="gramStart"/>
      <w:r>
        <w:rPr>
          <w:spacing w:val="3"/>
        </w:rPr>
        <w:t>м</w:t>
      </w:r>
      <w:proofErr w:type="gramEnd"/>
      <w:r>
        <w:rPr>
          <w:spacing w:val="3"/>
        </w:rPr>
        <w:t>.</w:t>
      </w:r>
    </w:p>
    <w:p w:rsidR="00C16635" w:rsidRPr="00FF074D" w:rsidRDefault="00C16635" w:rsidP="00C16635">
      <w:pPr>
        <w:widowControl w:val="0"/>
        <w:autoSpaceDE w:val="0"/>
        <w:autoSpaceDN w:val="0"/>
        <w:adjustRightInd w:val="0"/>
        <w:spacing w:before="41"/>
        <w:ind w:left="111" w:right="53"/>
      </w:pPr>
      <w:r>
        <w:t xml:space="preserve">Характер маркировки – коридор </w:t>
      </w:r>
      <w:proofErr w:type="spellStart"/>
      <w:r>
        <w:t>отмаркированный</w:t>
      </w:r>
      <w:proofErr w:type="spellEnd"/>
      <w:r>
        <w:t xml:space="preserve"> сигнальной лентой </w:t>
      </w:r>
    </w:p>
    <w:p w:rsidR="00C16635" w:rsidRPr="00FF074D" w:rsidRDefault="00C16635" w:rsidP="00C16635">
      <w:pPr>
        <w:widowControl w:val="0"/>
        <w:autoSpaceDE w:val="0"/>
        <w:autoSpaceDN w:val="0"/>
        <w:adjustRightInd w:val="0"/>
        <w:spacing w:before="43"/>
        <w:ind w:left="111" w:right="-50"/>
        <w:jc w:val="both"/>
      </w:pPr>
    </w:p>
    <w:p w:rsidR="00C16635" w:rsidRPr="00FF074D" w:rsidRDefault="00C16635" w:rsidP="00C16635">
      <w:pPr>
        <w:widowControl w:val="0"/>
        <w:autoSpaceDE w:val="0"/>
        <w:autoSpaceDN w:val="0"/>
        <w:adjustRightInd w:val="0"/>
        <w:spacing w:before="43"/>
        <w:ind w:right="-50"/>
        <w:jc w:val="both"/>
        <w:rPr>
          <w:b/>
        </w:rPr>
      </w:pPr>
      <w:r w:rsidRPr="00FF074D">
        <w:rPr>
          <w:b/>
        </w:rPr>
        <w:t>СТАРТ</w:t>
      </w:r>
    </w:p>
    <w:p w:rsidR="00C16635" w:rsidRDefault="00C16635" w:rsidP="00C16635">
      <w:pPr>
        <w:rPr>
          <w:i/>
        </w:rPr>
      </w:pPr>
      <w:r w:rsidRPr="002C1802">
        <w:rPr>
          <w:i/>
        </w:rPr>
        <w:t>Расстояние до этапа</w:t>
      </w:r>
      <w:r>
        <w:rPr>
          <w:i/>
        </w:rPr>
        <w:t xml:space="preserve"> 10 м. </w:t>
      </w:r>
    </w:p>
    <w:p w:rsidR="00C16635" w:rsidRDefault="00C16635" w:rsidP="00C16635">
      <w:pPr>
        <w:rPr>
          <w:i/>
        </w:rPr>
      </w:pPr>
    </w:p>
    <w:p w:rsidR="00C16635" w:rsidRPr="00211C5A" w:rsidRDefault="00C16635" w:rsidP="00C16635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Этап 1</w:t>
      </w:r>
      <w:r w:rsidRPr="00211C5A">
        <w:rPr>
          <w:rFonts w:ascii="Times New Roman" w:hAnsi="Times New Roman" w:cs="Times New Roman"/>
          <w:b/>
          <w:bCs/>
          <w:u w:val="single"/>
        </w:rPr>
        <w:t>. Навесная переправа</w:t>
      </w:r>
    </w:p>
    <w:p w:rsidR="00C16635" w:rsidRPr="00211C5A" w:rsidRDefault="00C16635" w:rsidP="00C16635">
      <w:r w:rsidRPr="00211C5A">
        <w:t>Параметры этапа:</w:t>
      </w:r>
    </w:p>
    <w:tbl>
      <w:tblPr>
        <w:tblW w:w="316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</w:tblGrid>
      <w:tr w:rsidR="00C16635" w:rsidRPr="00211C5A" w:rsidTr="00B3384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35" w:rsidRPr="00211C5A" w:rsidRDefault="00C16635" w:rsidP="00B3384D">
            <w:pPr>
              <w:jc w:val="center"/>
            </w:pPr>
            <w:r w:rsidRPr="00211C5A">
              <w:t>Длина этапа</w:t>
            </w:r>
          </w:p>
        </w:tc>
      </w:tr>
      <w:tr w:rsidR="00C16635" w:rsidRPr="00211C5A" w:rsidTr="00B3384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35" w:rsidRPr="00211C5A" w:rsidRDefault="00FD42F2" w:rsidP="00B3384D">
            <w:pPr>
              <w:jc w:val="center"/>
            </w:pPr>
            <w:r w:rsidRPr="00FD42F2">
              <w:rPr>
                <w:color w:val="FF0000"/>
              </w:rPr>
              <w:t>15</w:t>
            </w:r>
            <w:r w:rsidR="00C16635" w:rsidRPr="00FD42F2">
              <w:rPr>
                <w:color w:val="FF0000"/>
              </w:rPr>
              <w:t xml:space="preserve"> м.</w:t>
            </w:r>
          </w:p>
        </w:tc>
      </w:tr>
    </w:tbl>
    <w:p w:rsidR="00C16635" w:rsidRPr="00211C5A" w:rsidRDefault="00C16635" w:rsidP="00C16635">
      <w:r w:rsidRPr="00211C5A">
        <w:rPr>
          <w:u w:val="single"/>
        </w:rPr>
        <w:t>Оборудование этапа</w:t>
      </w:r>
      <w:r>
        <w:t>:</w:t>
      </w:r>
    </w:p>
    <w:p w:rsidR="00C16635" w:rsidRDefault="00C16635" w:rsidP="00C16635">
      <w:r w:rsidRPr="00211C5A">
        <w:t>ИС – БЗ</w:t>
      </w:r>
    </w:p>
    <w:p w:rsidR="00C16635" w:rsidRPr="00211C5A" w:rsidRDefault="00C16635" w:rsidP="00C16635">
      <w:r>
        <w:t>Судейские перила</w:t>
      </w:r>
    </w:p>
    <w:p w:rsidR="00C16635" w:rsidRPr="00FF074D" w:rsidRDefault="00FD42F2" w:rsidP="00C16635">
      <w:r>
        <w:t>ЦС – Б</w:t>
      </w:r>
      <w:r w:rsidR="00C16635">
        <w:t xml:space="preserve">З, </w:t>
      </w:r>
    </w:p>
    <w:p w:rsidR="00C16635" w:rsidRDefault="00C16635" w:rsidP="00C16635">
      <w:pPr>
        <w:jc w:val="both"/>
      </w:pPr>
      <w:r w:rsidRPr="00092C81">
        <w:rPr>
          <w:u w:val="single"/>
        </w:rPr>
        <w:t>Действия</w:t>
      </w:r>
      <w:r w:rsidRPr="00FF074D">
        <w:t xml:space="preserve">: </w:t>
      </w:r>
      <w:r>
        <w:t>движение участника по п.7.9</w:t>
      </w:r>
    </w:p>
    <w:p w:rsidR="00C16635" w:rsidRDefault="00C16635" w:rsidP="00C16635">
      <w:r w:rsidRPr="00092C81">
        <w:rPr>
          <w:u w:val="single"/>
        </w:rPr>
        <w:t>Обратное движение</w:t>
      </w:r>
      <w:r>
        <w:t xml:space="preserve">: </w:t>
      </w:r>
      <w:proofErr w:type="gramStart"/>
      <w:r>
        <w:t>по</w:t>
      </w:r>
      <w:proofErr w:type="gramEnd"/>
      <w:r>
        <w:t xml:space="preserve"> ПОД (п. 7.9).</w:t>
      </w:r>
    </w:p>
    <w:p w:rsidR="00C16635" w:rsidRPr="00FF074D" w:rsidRDefault="00C16635" w:rsidP="00C16635"/>
    <w:p w:rsidR="00C16635" w:rsidRDefault="00C16635" w:rsidP="00C16635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211C5A">
        <w:rPr>
          <w:rFonts w:ascii="Times New Roman" w:hAnsi="Times New Roman" w:cs="Times New Roman"/>
          <w:b/>
          <w:bCs/>
          <w:u w:val="single"/>
        </w:rPr>
        <w:t xml:space="preserve">Этап </w:t>
      </w:r>
      <w:r w:rsidR="00C3253F">
        <w:rPr>
          <w:rFonts w:ascii="Times New Roman" w:hAnsi="Times New Roman" w:cs="Times New Roman"/>
          <w:b/>
          <w:bCs/>
          <w:u w:val="single"/>
        </w:rPr>
        <w:t>2-4</w:t>
      </w:r>
      <w:r>
        <w:rPr>
          <w:rFonts w:ascii="Times New Roman" w:hAnsi="Times New Roman" w:cs="Times New Roman"/>
          <w:b/>
          <w:bCs/>
          <w:u w:val="single"/>
        </w:rPr>
        <w:t>. Блок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Подём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по подводным перилам. Параллельные перила, Спуск КВ – 6 мин.</w:t>
      </w:r>
    </w:p>
    <w:p w:rsidR="00C16635" w:rsidRDefault="00C16635" w:rsidP="00C16635">
      <w:pPr>
        <w:rPr>
          <w:b/>
          <w:bCs/>
          <w:u w:val="single"/>
        </w:rPr>
      </w:pPr>
    </w:p>
    <w:p w:rsidR="00C16635" w:rsidRDefault="00C3253F" w:rsidP="00C16635">
      <w:r>
        <w:rPr>
          <w:b/>
          <w:bCs/>
          <w:u w:val="single"/>
        </w:rPr>
        <w:t xml:space="preserve">2. </w:t>
      </w:r>
      <w:r w:rsidR="00C16635">
        <w:rPr>
          <w:b/>
          <w:bCs/>
          <w:u w:val="single"/>
        </w:rPr>
        <w:t>Под</w:t>
      </w:r>
      <w:r>
        <w:rPr>
          <w:b/>
          <w:bCs/>
          <w:u w:val="single"/>
        </w:rPr>
        <w:t>ъ</w:t>
      </w:r>
      <w:r w:rsidR="00C16635">
        <w:rPr>
          <w:b/>
          <w:bCs/>
          <w:u w:val="single"/>
        </w:rPr>
        <w:t>ём по подводным перилам</w:t>
      </w:r>
    </w:p>
    <w:p w:rsidR="00C16635" w:rsidRDefault="00C16635" w:rsidP="00C16635">
      <w:r w:rsidRPr="00211C5A"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544"/>
      </w:tblGrid>
      <w:tr w:rsidR="00C16635" w:rsidTr="00B3384D">
        <w:tc>
          <w:tcPr>
            <w:tcW w:w="2943" w:type="dxa"/>
          </w:tcPr>
          <w:p w:rsidR="00C16635" w:rsidRDefault="00C16635" w:rsidP="00B3384D">
            <w:r>
              <w:t xml:space="preserve">Длина этапа </w:t>
            </w:r>
          </w:p>
        </w:tc>
        <w:tc>
          <w:tcPr>
            <w:tcW w:w="3544" w:type="dxa"/>
          </w:tcPr>
          <w:p w:rsidR="00C16635" w:rsidRDefault="00C16635" w:rsidP="00B3384D">
            <w:r>
              <w:t xml:space="preserve">Высота </w:t>
            </w:r>
          </w:p>
        </w:tc>
      </w:tr>
      <w:tr w:rsidR="00C16635" w:rsidTr="00B3384D">
        <w:tc>
          <w:tcPr>
            <w:tcW w:w="2943" w:type="dxa"/>
          </w:tcPr>
          <w:p w:rsidR="00C16635" w:rsidRDefault="00C16635" w:rsidP="00B3384D">
            <w:r>
              <w:t>3 м.</w:t>
            </w:r>
          </w:p>
        </w:tc>
        <w:tc>
          <w:tcPr>
            <w:tcW w:w="3544" w:type="dxa"/>
          </w:tcPr>
          <w:p w:rsidR="00C16635" w:rsidRDefault="00C16635" w:rsidP="00B3384D">
            <w:r>
              <w:t>3 м.</w:t>
            </w:r>
          </w:p>
        </w:tc>
      </w:tr>
    </w:tbl>
    <w:p w:rsidR="00C16635" w:rsidRPr="00211C5A" w:rsidRDefault="00C16635" w:rsidP="00C16635">
      <w:r w:rsidRPr="00211C5A">
        <w:rPr>
          <w:u w:val="single"/>
        </w:rPr>
        <w:t>Оборудование этапа</w:t>
      </w:r>
      <w:r>
        <w:t>:</w:t>
      </w:r>
    </w:p>
    <w:p w:rsidR="00C16635" w:rsidRDefault="00C16635" w:rsidP="00C16635">
      <w:r>
        <w:t>ИС – Б</w:t>
      </w:r>
      <w:r w:rsidRPr="00211C5A">
        <w:t>З</w:t>
      </w:r>
      <w:r>
        <w:t xml:space="preserve"> </w:t>
      </w:r>
    </w:p>
    <w:p w:rsidR="00C16635" w:rsidRPr="00211C5A" w:rsidRDefault="00C16635" w:rsidP="00C16635">
      <w:r>
        <w:t>Судейские перила</w:t>
      </w:r>
    </w:p>
    <w:p w:rsidR="00C16635" w:rsidRPr="00FF074D" w:rsidRDefault="00C16635" w:rsidP="00C16635">
      <w:r>
        <w:t>ЦС – ОЗ ТО – 1 карабин</w:t>
      </w:r>
    </w:p>
    <w:p w:rsidR="00C16635" w:rsidRDefault="00C16635" w:rsidP="00C16635">
      <w:r w:rsidRPr="00092C81">
        <w:rPr>
          <w:u w:val="single"/>
        </w:rPr>
        <w:t>Действия</w:t>
      </w:r>
      <w:r w:rsidRPr="00FF074D">
        <w:t xml:space="preserve">: </w:t>
      </w:r>
      <w:r>
        <w:t xml:space="preserve">Участник поднимается по подводным перилам на </w:t>
      </w:r>
      <w:proofErr w:type="spellStart"/>
      <w:r>
        <w:t>самостраховке</w:t>
      </w:r>
      <w:proofErr w:type="spellEnd"/>
      <w:r>
        <w:t xml:space="preserve"> (</w:t>
      </w:r>
      <w:proofErr w:type="spellStart"/>
      <w:r>
        <w:t>жумар</w:t>
      </w:r>
      <w:proofErr w:type="spellEnd"/>
      <w:r>
        <w:t>).</w:t>
      </w:r>
    </w:p>
    <w:p w:rsidR="00C16635" w:rsidRDefault="00C16635" w:rsidP="00C16635">
      <w:pPr>
        <w:rPr>
          <w:b/>
          <w:bCs/>
          <w:u w:val="single"/>
        </w:rPr>
      </w:pPr>
    </w:p>
    <w:p w:rsidR="00C16635" w:rsidRDefault="00C3253F" w:rsidP="00C1663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3. </w:t>
      </w:r>
      <w:r w:rsidR="00C16635">
        <w:rPr>
          <w:b/>
          <w:bCs/>
          <w:u w:val="single"/>
        </w:rPr>
        <w:t>Параллельные перила</w:t>
      </w:r>
    </w:p>
    <w:p w:rsidR="00C16635" w:rsidRPr="00CF4686" w:rsidRDefault="00C16635" w:rsidP="00C16635">
      <w:r w:rsidRPr="00211C5A"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02"/>
      </w:tblGrid>
      <w:tr w:rsidR="00C16635" w:rsidTr="00C16635">
        <w:tc>
          <w:tcPr>
            <w:tcW w:w="2943" w:type="dxa"/>
          </w:tcPr>
          <w:p w:rsidR="00C16635" w:rsidRDefault="00C16635" w:rsidP="00C16635">
            <w:r>
              <w:t xml:space="preserve">Длина этапа </w:t>
            </w:r>
          </w:p>
        </w:tc>
        <w:tc>
          <w:tcPr>
            <w:tcW w:w="3402" w:type="dxa"/>
          </w:tcPr>
          <w:p w:rsidR="00C16635" w:rsidRDefault="00C16635" w:rsidP="00C16635">
            <w:r>
              <w:t xml:space="preserve">Глубина оврага </w:t>
            </w:r>
          </w:p>
        </w:tc>
      </w:tr>
      <w:tr w:rsidR="00C16635" w:rsidTr="00C16635">
        <w:tc>
          <w:tcPr>
            <w:tcW w:w="2943" w:type="dxa"/>
          </w:tcPr>
          <w:p w:rsidR="00C16635" w:rsidRDefault="00FD42F2" w:rsidP="00C16635">
            <w:r w:rsidRPr="00FD42F2">
              <w:rPr>
                <w:color w:val="FF0000"/>
              </w:rPr>
              <w:t>15</w:t>
            </w:r>
            <w:r w:rsidR="00C16635" w:rsidRPr="00FD42F2">
              <w:rPr>
                <w:color w:val="FF0000"/>
              </w:rPr>
              <w:t xml:space="preserve"> м.</w:t>
            </w:r>
          </w:p>
        </w:tc>
        <w:tc>
          <w:tcPr>
            <w:tcW w:w="3402" w:type="dxa"/>
          </w:tcPr>
          <w:p w:rsidR="00C16635" w:rsidRDefault="00C16635" w:rsidP="00C16635">
            <w:r>
              <w:t>3м.</w:t>
            </w:r>
          </w:p>
        </w:tc>
      </w:tr>
    </w:tbl>
    <w:p w:rsidR="00C16635" w:rsidRDefault="00C16635" w:rsidP="00C16635">
      <w:pPr>
        <w:rPr>
          <w:u w:val="single"/>
        </w:rPr>
      </w:pPr>
    </w:p>
    <w:p w:rsidR="00C16635" w:rsidRPr="00211C5A" w:rsidRDefault="00C16635" w:rsidP="00C16635">
      <w:r w:rsidRPr="00211C5A">
        <w:rPr>
          <w:u w:val="single"/>
        </w:rPr>
        <w:t>Оборудование этапа</w:t>
      </w:r>
      <w:r>
        <w:t>:</w:t>
      </w:r>
    </w:p>
    <w:p w:rsidR="00C16635" w:rsidRDefault="00C16635" w:rsidP="00C16635">
      <w:r>
        <w:t>ИС – О</w:t>
      </w:r>
      <w:r w:rsidRPr="00211C5A">
        <w:t>З</w:t>
      </w:r>
      <w:r>
        <w:t xml:space="preserve"> ТО</w:t>
      </w:r>
      <w:proofErr w:type="gramStart"/>
      <w:r w:rsidR="00503154">
        <w:t>1</w:t>
      </w:r>
      <w:proofErr w:type="gramEnd"/>
      <w:r>
        <w:t xml:space="preserve"> – 1карабин</w:t>
      </w:r>
    </w:p>
    <w:p w:rsidR="00C16635" w:rsidRPr="00211C5A" w:rsidRDefault="00C16635" w:rsidP="00C16635">
      <w:r>
        <w:t>Судейские перила</w:t>
      </w:r>
    </w:p>
    <w:p w:rsidR="00C16635" w:rsidRPr="00FF074D" w:rsidRDefault="00C16635" w:rsidP="00C16635">
      <w:r>
        <w:t>ЦС – ОЗ ТО</w:t>
      </w:r>
      <w:proofErr w:type="gramStart"/>
      <w:r w:rsidR="00503154">
        <w:t>2</w:t>
      </w:r>
      <w:proofErr w:type="gramEnd"/>
      <w:r>
        <w:t xml:space="preserve"> -1 карабин</w:t>
      </w:r>
    </w:p>
    <w:p w:rsidR="00C16635" w:rsidRDefault="00C16635" w:rsidP="00C16635">
      <w:pPr>
        <w:jc w:val="both"/>
      </w:pPr>
      <w:r w:rsidRPr="00092C81">
        <w:rPr>
          <w:u w:val="single"/>
        </w:rPr>
        <w:t>Действия</w:t>
      </w:r>
      <w:r>
        <w:t>: движение участника по п.7.8.</w:t>
      </w:r>
    </w:p>
    <w:p w:rsidR="00C16635" w:rsidRDefault="00C16635" w:rsidP="00C16635">
      <w:r w:rsidRPr="00092C81">
        <w:rPr>
          <w:u w:val="single"/>
        </w:rPr>
        <w:t>Обратное движение</w:t>
      </w:r>
      <w:r>
        <w:t>: по КОД</w:t>
      </w:r>
    </w:p>
    <w:p w:rsidR="00C16635" w:rsidRDefault="00C16635" w:rsidP="00C16635"/>
    <w:p w:rsidR="00C16635" w:rsidRDefault="00C3253F" w:rsidP="00C16635">
      <w:r>
        <w:rPr>
          <w:b/>
          <w:bCs/>
          <w:u w:val="single"/>
        </w:rPr>
        <w:t xml:space="preserve">4. </w:t>
      </w:r>
      <w:r w:rsidR="00C16635">
        <w:rPr>
          <w:b/>
          <w:bCs/>
          <w:u w:val="single"/>
        </w:rPr>
        <w:t xml:space="preserve">Спуск </w:t>
      </w:r>
    </w:p>
    <w:p w:rsidR="00C16635" w:rsidRDefault="00C16635" w:rsidP="00C16635">
      <w:r w:rsidRPr="00211C5A">
        <w:t>Параметры этапа:</w:t>
      </w:r>
    </w:p>
    <w:tbl>
      <w:tblPr>
        <w:tblStyle w:val="a3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C16635" w:rsidTr="00C16635">
        <w:tc>
          <w:tcPr>
            <w:tcW w:w="3227" w:type="dxa"/>
          </w:tcPr>
          <w:p w:rsidR="00C16635" w:rsidRDefault="00C16635" w:rsidP="00C16635">
            <w:r>
              <w:t xml:space="preserve">Длина </w:t>
            </w:r>
          </w:p>
        </w:tc>
        <w:tc>
          <w:tcPr>
            <w:tcW w:w="3260" w:type="dxa"/>
          </w:tcPr>
          <w:p w:rsidR="00C16635" w:rsidRDefault="00C16635" w:rsidP="00C16635">
            <w:r>
              <w:t xml:space="preserve">Угол </w:t>
            </w:r>
          </w:p>
        </w:tc>
      </w:tr>
      <w:tr w:rsidR="00C16635" w:rsidTr="00C16635">
        <w:tc>
          <w:tcPr>
            <w:tcW w:w="3227" w:type="dxa"/>
          </w:tcPr>
          <w:p w:rsidR="00C16635" w:rsidRDefault="00C16635" w:rsidP="00C16635">
            <w:r>
              <w:t>3 м.</w:t>
            </w:r>
          </w:p>
        </w:tc>
        <w:tc>
          <w:tcPr>
            <w:tcW w:w="3260" w:type="dxa"/>
          </w:tcPr>
          <w:p w:rsidR="00C16635" w:rsidRDefault="00C16635" w:rsidP="00C16635">
            <w:r>
              <w:t>90*</w:t>
            </w:r>
          </w:p>
        </w:tc>
      </w:tr>
    </w:tbl>
    <w:p w:rsidR="00C16635" w:rsidRDefault="00C16635" w:rsidP="00C16635"/>
    <w:p w:rsidR="00C16635" w:rsidRDefault="00C16635" w:rsidP="00C16635">
      <w:pPr>
        <w:rPr>
          <w:u w:val="single"/>
        </w:rPr>
      </w:pPr>
    </w:p>
    <w:p w:rsidR="00C16635" w:rsidRDefault="00C16635" w:rsidP="00C16635">
      <w:pPr>
        <w:rPr>
          <w:u w:val="single"/>
        </w:rPr>
      </w:pPr>
    </w:p>
    <w:p w:rsidR="00C16635" w:rsidRPr="00211C5A" w:rsidRDefault="00C16635" w:rsidP="00C16635">
      <w:r w:rsidRPr="00211C5A">
        <w:rPr>
          <w:u w:val="single"/>
        </w:rPr>
        <w:t>Оборудование этапа</w:t>
      </w:r>
      <w:r>
        <w:t>:</w:t>
      </w:r>
    </w:p>
    <w:p w:rsidR="00C16635" w:rsidRDefault="00C16635" w:rsidP="00C16635">
      <w:r>
        <w:t>ИС – О</w:t>
      </w:r>
      <w:r w:rsidRPr="00211C5A">
        <w:t>З</w:t>
      </w:r>
    </w:p>
    <w:p w:rsidR="00C16635" w:rsidRPr="00211C5A" w:rsidRDefault="00C16635" w:rsidP="00C16635">
      <w:r>
        <w:t>Судейские перила ТО</w:t>
      </w:r>
      <w:proofErr w:type="gramStart"/>
      <w:r w:rsidR="00503154">
        <w:t>2</w:t>
      </w:r>
      <w:proofErr w:type="gramEnd"/>
      <w:r>
        <w:t xml:space="preserve"> – 1карабин</w:t>
      </w:r>
    </w:p>
    <w:p w:rsidR="00C16635" w:rsidRPr="00FF074D" w:rsidRDefault="00C16635" w:rsidP="00C16635">
      <w:r>
        <w:lastRenderedPageBreak/>
        <w:t>ЦС – БЗ</w:t>
      </w:r>
    </w:p>
    <w:p w:rsidR="00C16635" w:rsidRDefault="00C16635" w:rsidP="00C16635">
      <w:r w:rsidRPr="00092C81">
        <w:rPr>
          <w:u w:val="single"/>
        </w:rPr>
        <w:t>Действия</w:t>
      </w:r>
      <w:r w:rsidRPr="00FF074D">
        <w:t xml:space="preserve">: </w:t>
      </w:r>
      <w:r>
        <w:t>движение участника по п.7.10</w:t>
      </w:r>
    </w:p>
    <w:p w:rsidR="00503154" w:rsidRPr="00FF074D" w:rsidRDefault="00503154" w:rsidP="00C16635"/>
    <w:p w:rsidR="00503154" w:rsidRPr="00503154" w:rsidRDefault="00503154" w:rsidP="00503154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Этап 4</w:t>
      </w:r>
      <w:r w:rsidRPr="00503154">
        <w:rPr>
          <w:b/>
          <w:bCs/>
          <w:color w:val="000000"/>
          <w:u w:val="single"/>
        </w:rPr>
        <w:t>. Спуск по склону</w:t>
      </w:r>
    </w:p>
    <w:p w:rsidR="00503154" w:rsidRPr="00503154" w:rsidRDefault="00503154" w:rsidP="00503154">
      <w:r w:rsidRPr="00503154">
        <w:t>Параметры этапа:</w:t>
      </w:r>
    </w:p>
    <w:tbl>
      <w:tblPr>
        <w:tblW w:w="968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  <w:gridCol w:w="3260"/>
      </w:tblGrid>
      <w:tr w:rsidR="00503154" w:rsidRPr="00503154" w:rsidTr="00B3384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503154" w:rsidP="00503154">
            <w:pPr>
              <w:jc w:val="center"/>
            </w:pPr>
            <w:r w:rsidRPr="00503154"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503154" w:rsidP="00503154">
            <w:pPr>
              <w:jc w:val="center"/>
            </w:pPr>
            <w:r w:rsidRPr="00503154">
              <w:t xml:space="preserve">Угол наклона перил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503154" w:rsidP="00503154">
            <w:pPr>
              <w:jc w:val="center"/>
            </w:pPr>
            <w:r w:rsidRPr="00503154">
              <w:t>Длина ОЗ</w:t>
            </w:r>
          </w:p>
        </w:tc>
      </w:tr>
      <w:tr w:rsidR="00503154" w:rsidRPr="00503154" w:rsidTr="00B3384D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503154" w:rsidP="00503154">
            <w:pPr>
              <w:jc w:val="center"/>
            </w:pPr>
            <w:r>
              <w:t>18</w:t>
            </w:r>
            <w:r w:rsidRPr="00503154">
              <w:t xml:space="preserve">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503154" w:rsidP="00503154">
            <w:pPr>
              <w:jc w:val="center"/>
            </w:pPr>
            <w:r w:rsidRPr="00503154">
              <w:t>30°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503154" w:rsidP="00503154">
            <w:pPr>
              <w:jc w:val="center"/>
            </w:pPr>
            <w:r>
              <w:t xml:space="preserve">18 </w:t>
            </w:r>
            <w:r w:rsidRPr="00503154">
              <w:t>м.</w:t>
            </w:r>
          </w:p>
        </w:tc>
      </w:tr>
    </w:tbl>
    <w:p w:rsidR="00503154" w:rsidRPr="00503154" w:rsidRDefault="00503154" w:rsidP="00503154">
      <w:r w:rsidRPr="00503154">
        <w:rPr>
          <w:u w:val="single"/>
        </w:rPr>
        <w:t>Оборудование этапа</w:t>
      </w:r>
      <w:r w:rsidRPr="00503154">
        <w:t>:</w:t>
      </w:r>
    </w:p>
    <w:p w:rsidR="00503154" w:rsidRPr="00503154" w:rsidRDefault="00503154" w:rsidP="00503154">
      <w:pPr>
        <w:jc w:val="both"/>
      </w:pPr>
      <w:r w:rsidRPr="00503154">
        <w:t>ИС – ОЗ, ТО</w:t>
      </w:r>
      <w:proofErr w:type="gramStart"/>
      <w:r w:rsidRPr="00503154">
        <w:t>1</w:t>
      </w:r>
      <w:proofErr w:type="gramEnd"/>
      <w:r w:rsidRPr="00503154">
        <w:t xml:space="preserve"> – 1 карабин</w:t>
      </w:r>
    </w:p>
    <w:p w:rsidR="00503154" w:rsidRPr="00503154" w:rsidRDefault="00503154" w:rsidP="00503154">
      <w:pPr>
        <w:jc w:val="both"/>
      </w:pPr>
      <w:r w:rsidRPr="00503154">
        <w:t>ЦС – БЗ</w:t>
      </w:r>
    </w:p>
    <w:p w:rsidR="00503154" w:rsidRPr="00503154" w:rsidRDefault="00503154" w:rsidP="00503154">
      <w:pPr>
        <w:jc w:val="both"/>
      </w:pPr>
      <w:r w:rsidRPr="00503154">
        <w:rPr>
          <w:u w:val="single"/>
        </w:rPr>
        <w:t>Действия</w:t>
      </w:r>
      <w:r w:rsidRPr="00503154">
        <w:t>: организация перил по п. 7.6. Движение участника по п. 7.10</w:t>
      </w:r>
      <w:r>
        <w:t xml:space="preserve"> Снятие</w:t>
      </w:r>
      <w:r w:rsidRPr="00503154">
        <w:t xml:space="preserve"> перил по 7.7.1.</w:t>
      </w:r>
    </w:p>
    <w:p w:rsidR="00503154" w:rsidRPr="00503154" w:rsidRDefault="00503154" w:rsidP="00503154">
      <w:pPr>
        <w:jc w:val="both"/>
      </w:pPr>
      <w:r w:rsidRPr="00503154">
        <w:rPr>
          <w:u w:val="single"/>
        </w:rPr>
        <w:t>Обратное движение</w:t>
      </w:r>
      <w:r w:rsidRPr="00503154">
        <w:t xml:space="preserve">: </w:t>
      </w:r>
      <w:proofErr w:type="gramStart"/>
      <w:r w:rsidRPr="00503154">
        <w:t>по</w:t>
      </w:r>
      <w:proofErr w:type="gramEnd"/>
      <w:r w:rsidRPr="00503154">
        <w:t xml:space="preserve"> ПОД п. 7.10.</w:t>
      </w:r>
    </w:p>
    <w:p w:rsidR="00C16635" w:rsidRDefault="00C16635" w:rsidP="00C16635">
      <w:pPr>
        <w:rPr>
          <w:i/>
        </w:rPr>
      </w:pPr>
    </w:p>
    <w:p w:rsidR="00C16635" w:rsidRPr="0028311F" w:rsidRDefault="00C16635" w:rsidP="00C16635">
      <w:pPr>
        <w:rPr>
          <w:b/>
        </w:rPr>
      </w:pPr>
      <w:r>
        <w:rPr>
          <w:b/>
          <w:u w:val="single"/>
        </w:rPr>
        <w:t>Этап 5</w:t>
      </w:r>
      <w:r w:rsidRPr="00FF074D">
        <w:rPr>
          <w:b/>
          <w:u w:val="single"/>
        </w:rPr>
        <w:t>.</w:t>
      </w:r>
      <w:r>
        <w:rPr>
          <w:b/>
          <w:u w:val="single"/>
        </w:rPr>
        <w:t xml:space="preserve"> Подъем по склону с </w:t>
      </w:r>
      <w:proofErr w:type="spellStart"/>
      <w:r>
        <w:rPr>
          <w:b/>
          <w:u w:val="single"/>
        </w:rPr>
        <w:t>самостраховкой</w:t>
      </w:r>
      <w:proofErr w:type="spellEnd"/>
      <w:r>
        <w:rPr>
          <w:b/>
          <w:u w:val="single"/>
        </w:rPr>
        <w:t xml:space="preserve"> по перилам</w:t>
      </w:r>
      <w:r>
        <w:rPr>
          <w:b/>
        </w:rPr>
        <w:t>,</w:t>
      </w:r>
      <w:r w:rsidRPr="0028311F">
        <w:rPr>
          <w:b/>
        </w:rPr>
        <w:t xml:space="preserve"> КВ </w:t>
      </w:r>
      <w:r>
        <w:rPr>
          <w:b/>
        </w:rPr>
        <w:t>-</w:t>
      </w:r>
      <w:r w:rsidR="00503154">
        <w:rPr>
          <w:b/>
        </w:rPr>
        <w:t xml:space="preserve"> 2 мин</w:t>
      </w:r>
    </w:p>
    <w:p w:rsidR="00C16635" w:rsidRPr="00FF074D" w:rsidRDefault="00C16635" w:rsidP="00C16635">
      <w:bookmarkStart w:id="0" w:name="OLE_LINK1"/>
      <w:bookmarkStart w:id="1" w:name="OLE_LINK2"/>
      <w:r w:rsidRPr="00FF074D">
        <w:t>Параметры этапа:</w:t>
      </w: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3281"/>
      </w:tblGrid>
      <w:tr w:rsidR="00C16635" w:rsidRPr="00FF074D" w:rsidTr="00B3384D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35" w:rsidRPr="00FF074D" w:rsidRDefault="00C16635" w:rsidP="00B3384D">
            <w:pPr>
              <w:jc w:val="center"/>
            </w:pPr>
            <w:r w:rsidRPr="00FF074D">
              <w:t>Длина этапа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35" w:rsidRDefault="00C16635" w:rsidP="00B3384D">
            <w:pPr>
              <w:jc w:val="center"/>
            </w:pPr>
            <w:r>
              <w:t>Угол подъема</w:t>
            </w:r>
          </w:p>
        </w:tc>
      </w:tr>
      <w:tr w:rsidR="00C16635" w:rsidRPr="00FF074D" w:rsidTr="00B3384D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35" w:rsidRPr="00FF074D" w:rsidRDefault="00C16635" w:rsidP="00B3384D">
            <w:pPr>
              <w:jc w:val="center"/>
            </w:pPr>
            <w:r>
              <w:t>20</w:t>
            </w:r>
            <w:r w:rsidRPr="00FF074D">
              <w:t xml:space="preserve">  м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35" w:rsidRDefault="00C16635" w:rsidP="00B3384D">
            <w:pPr>
              <w:jc w:val="center"/>
            </w:pPr>
            <w:r>
              <w:t>45°</w:t>
            </w:r>
          </w:p>
        </w:tc>
      </w:tr>
    </w:tbl>
    <w:p w:rsidR="00C16635" w:rsidRPr="00FF074D" w:rsidRDefault="00C16635" w:rsidP="00C16635">
      <w:r w:rsidRPr="00092C81">
        <w:rPr>
          <w:u w:val="single"/>
        </w:rPr>
        <w:t>Оборудование этапа</w:t>
      </w:r>
      <w:r w:rsidRPr="00FF074D">
        <w:t>:</w:t>
      </w:r>
    </w:p>
    <w:p w:rsidR="00C16635" w:rsidRDefault="00C16635" w:rsidP="00C16635">
      <w:r w:rsidRPr="00FF074D">
        <w:t>ИС –</w:t>
      </w:r>
      <w:r>
        <w:t xml:space="preserve"> БЗ</w:t>
      </w:r>
    </w:p>
    <w:p w:rsidR="00C16635" w:rsidRDefault="00C16635" w:rsidP="00C16635">
      <w:r>
        <w:t>Судейские перила, ППС – 2 шт.</w:t>
      </w:r>
    </w:p>
    <w:p w:rsidR="00C16635" w:rsidRDefault="00C16635" w:rsidP="00C16635">
      <w:r>
        <w:t>ЦС – БЗ</w:t>
      </w:r>
    </w:p>
    <w:p w:rsidR="00C16635" w:rsidRDefault="00C16635" w:rsidP="00C16635">
      <w:pPr>
        <w:jc w:val="both"/>
      </w:pPr>
      <w:r w:rsidRPr="00092C81">
        <w:rPr>
          <w:u w:val="single"/>
        </w:rPr>
        <w:t>Действия</w:t>
      </w:r>
      <w:r w:rsidRPr="00FF074D">
        <w:t xml:space="preserve">: </w:t>
      </w:r>
      <w:r>
        <w:t>движение участника по п.7.10, с перестёжкой в ППС.</w:t>
      </w:r>
    </w:p>
    <w:p w:rsidR="00C16635" w:rsidRPr="00FF074D" w:rsidRDefault="00C16635" w:rsidP="00C16635">
      <w:r w:rsidRPr="00092C81">
        <w:rPr>
          <w:u w:val="single"/>
        </w:rPr>
        <w:t>Обратное движение</w:t>
      </w:r>
      <w:r>
        <w:t xml:space="preserve">: </w:t>
      </w:r>
      <w:proofErr w:type="gramStart"/>
      <w:r>
        <w:t>по</w:t>
      </w:r>
      <w:proofErr w:type="gramEnd"/>
      <w:r>
        <w:t xml:space="preserve"> ПОД (п. 7.10).</w:t>
      </w:r>
    </w:p>
    <w:bookmarkEnd w:id="0"/>
    <w:bookmarkEnd w:id="1"/>
    <w:p w:rsidR="00C16635" w:rsidRPr="002C1802" w:rsidRDefault="00C16635" w:rsidP="00C16635">
      <w:pPr>
        <w:jc w:val="center"/>
        <w:rPr>
          <w:b/>
        </w:rPr>
      </w:pPr>
    </w:p>
    <w:p w:rsidR="00C16635" w:rsidRDefault="00C16635" w:rsidP="00C16635">
      <w:pPr>
        <w:jc w:val="center"/>
      </w:pPr>
    </w:p>
    <w:p w:rsidR="00503154" w:rsidRPr="00503154" w:rsidRDefault="00503154" w:rsidP="00503154">
      <w:pPr>
        <w:autoSpaceDE w:val="0"/>
        <w:autoSpaceDN w:val="0"/>
        <w:adjustRightInd w:val="0"/>
        <w:rPr>
          <w:color w:val="000000"/>
          <w:u w:val="single"/>
        </w:rPr>
      </w:pPr>
      <w:r w:rsidRPr="00503154">
        <w:rPr>
          <w:b/>
          <w:bCs/>
          <w:color w:val="000000"/>
          <w:u w:val="single"/>
        </w:rPr>
        <w:t xml:space="preserve">Этап </w:t>
      </w:r>
      <w:r>
        <w:rPr>
          <w:b/>
          <w:bCs/>
          <w:color w:val="000000"/>
          <w:u w:val="single"/>
        </w:rPr>
        <w:t>6</w:t>
      </w:r>
      <w:r w:rsidRPr="00503154">
        <w:rPr>
          <w:b/>
          <w:bCs/>
          <w:color w:val="000000"/>
          <w:u w:val="single"/>
        </w:rPr>
        <w:t>. Переправа маятником по бревну</w:t>
      </w:r>
      <w:r>
        <w:rPr>
          <w:b/>
          <w:bCs/>
          <w:color w:val="000000"/>
          <w:u w:val="single"/>
        </w:rPr>
        <w:t>, КВ – 6</w:t>
      </w:r>
      <w:r w:rsidRPr="00503154">
        <w:rPr>
          <w:b/>
          <w:bCs/>
          <w:color w:val="000000"/>
          <w:u w:val="single"/>
        </w:rPr>
        <w:t xml:space="preserve"> мин.</w:t>
      </w:r>
    </w:p>
    <w:p w:rsidR="00503154" w:rsidRPr="00503154" w:rsidRDefault="00503154" w:rsidP="00503154">
      <w:r w:rsidRPr="00503154">
        <w:t>Параметры этапа:</w:t>
      </w:r>
    </w:p>
    <w:tbl>
      <w:tblPr>
        <w:tblW w:w="9163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4111"/>
        <w:gridCol w:w="3164"/>
      </w:tblGrid>
      <w:tr w:rsidR="00503154" w:rsidRPr="00503154" w:rsidTr="00B3384D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503154" w:rsidP="00503154">
            <w:pPr>
              <w:jc w:val="center"/>
            </w:pPr>
            <w:r w:rsidRPr="00503154">
              <w:t>Длина этапа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503154" w:rsidP="00503154">
            <w:pPr>
              <w:jc w:val="center"/>
            </w:pPr>
            <w:r w:rsidRPr="00503154">
              <w:t>Расстояние от ТО до линии движения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503154" w:rsidP="00503154">
            <w:pPr>
              <w:jc w:val="center"/>
            </w:pPr>
            <w:r w:rsidRPr="00503154">
              <w:t>Длина бревна</w:t>
            </w:r>
          </w:p>
        </w:tc>
        <w:bookmarkStart w:id="2" w:name="_GoBack"/>
        <w:bookmarkEnd w:id="2"/>
      </w:tr>
      <w:tr w:rsidR="00503154" w:rsidRPr="00503154" w:rsidTr="00B3384D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503154" w:rsidP="00503154">
            <w:pPr>
              <w:jc w:val="center"/>
              <w:rPr>
                <w:color w:val="FF0000"/>
              </w:rPr>
            </w:pPr>
            <w:r w:rsidRPr="00503154">
              <w:t>8 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FD42F2" w:rsidP="00503154">
            <w:pPr>
              <w:jc w:val="center"/>
            </w:pPr>
            <w:r>
              <w:t>2</w:t>
            </w:r>
            <w:r w:rsidR="00503154" w:rsidRPr="00503154">
              <w:t xml:space="preserve"> м.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54" w:rsidRPr="00503154" w:rsidRDefault="00503154" w:rsidP="00503154">
            <w:pPr>
              <w:jc w:val="center"/>
              <w:rPr>
                <w:b/>
                <w:color w:val="FF0000"/>
              </w:rPr>
            </w:pPr>
            <w:r w:rsidRPr="00503154">
              <w:rPr>
                <w:b/>
              </w:rPr>
              <w:t>6 м.</w:t>
            </w:r>
          </w:p>
        </w:tc>
      </w:tr>
    </w:tbl>
    <w:p w:rsidR="00503154" w:rsidRPr="00503154" w:rsidRDefault="00503154" w:rsidP="00503154">
      <w:r w:rsidRPr="00503154">
        <w:rPr>
          <w:u w:val="single"/>
        </w:rPr>
        <w:t>Оборудование этапа</w:t>
      </w:r>
      <w:r w:rsidRPr="00503154">
        <w:t>:</w:t>
      </w:r>
    </w:p>
    <w:p w:rsidR="00503154" w:rsidRPr="00503154" w:rsidRDefault="00503154" w:rsidP="00503154">
      <w:r w:rsidRPr="00503154">
        <w:t>ИС – БЗ, ТО - карабин</w:t>
      </w:r>
    </w:p>
    <w:p w:rsidR="00503154" w:rsidRPr="00503154" w:rsidRDefault="00503154" w:rsidP="00503154">
      <w:r w:rsidRPr="00503154">
        <w:t>ЦС – БЗ</w:t>
      </w:r>
    </w:p>
    <w:p w:rsidR="00503154" w:rsidRPr="00503154" w:rsidRDefault="00503154" w:rsidP="00503154">
      <w:pPr>
        <w:jc w:val="both"/>
      </w:pPr>
      <w:r w:rsidRPr="00503154">
        <w:rPr>
          <w:u w:val="single"/>
        </w:rPr>
        <w:t>Действия</w:t>
      </w:r>
      <w:r w:rsidRPr="00503154">
        <w:t>: организация перил по п. 7.6. Движение участника по п.7.14.1, 7.14.5.</w:t>
      </w:r>
    </w:p>
    <w:p w:rsidR="00503154" w:rsidRPr="00503154" w:rsidRDefault="00503154" w:rsidP="00503154">
      <w:r w:rsidRPr="00503154">
        <w:rPr>
          <w:u w:val="single"/>
        </w:rPr>
        <w:t>Обратное движение</w:t>
      </w:r>
      <w:r w:rsidRPr="00503154">
        <w:t>: по КОД</w:t>
      </w:r>
    </w:p>
    <w:p w:rsidR="00503154" w:rsidRPr="00503154" w:rsidRDefault="00503154" w:rsidP="00503154"/>
    <w:p w:rsidR="00C16635" w:rsidRDefault="00C16635" w:rsidP="00C16635">
      <w:pPr>
        <w:pStyle w:val="Default"/>
        <w:rPr>
          <w:rFonts w:ascii="Times New Roman" w:hAnsi="Times New Roman" w:cs="Times New Roman"/>
          <w:i/>
        </w:rPr>
      </w:pPr>
      <w:r w:rsidRPr="002C1802">
        <w:rPr>
          <w:rFonts w:ascii="Times New Roman" w:hAnsi="Times New Roman" w:cs="Times New Roman"/>
          <w:i/>
        </w:rPr>
        <w:t>Расстояние до</w:t>
      </w:r>
      <w:r>
        <w:rPr>
          <w:rFonts w:ascii="Times New Roman" w:hAnsi="Times New Roman" w:cs="Times New Roman"/>
          <w:i/>
        </w:rPr>
        <w:t xml:space="preserve"> финиша 200 м.</w:t>
      </w:r>
    </w:p>
    <w:p w:rsidR="00C16635" w:rsidRPr="005159C2" w:rsidRDefault="00C16635" w:rsidP="00C16635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5159C2">
        <w:rPr>
          <w:rFonts w:ascii="Times New Roman" w:hAnsi="Times New Roman" w:cs="Times New Roman"/>
          <w:b/>
        </w:rPr>
        <w:t>ФИНИШ</w:t>
      </w:r>
    </w:p>
    <w:p w:rsidR="00E2503B" w:rsidRDefault="00E2503B"/>
    <w:sectPr w:rsidR="00E2503B" w:rsidSect="00F30737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35"/>
    <w:rsid w:val="00503154"/>
    <w:rsid w:val="00C16635"/>
    <w:rsid w:val="00C178FE"/>
    <w:rsid w:val="00C3253F"/>
    <w:rsid w:val="00CE775B"/>
    <w:rsid w:val="00E2503B"/>
    <w:rsid w:val="00FC1164"/>
    <w:rsid w:val="00F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66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rsid w:val="00C1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66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rsid w:val="00C1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2017-09-04T16:12:00Z</dcterms:created>
  <dcterms:modified xsi:type="dcterms:W3CDTF">2017-09-08T18:39:00Z</dcterms:modified>
</cp:coreProperties>
</file>